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EB47C" w14:textId="1C13691F" w:rsidR="00B1213C" w:rsidRDefault="00B1213C"/>
    <w:sectPr w:rsidR="00B121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62"/>
    <w:rsid w:val="00037390"/>
    <w:rsid w:val="00A674CB"/>
    <w:rsid w:val="00B1213C"/>
    <w:rsid w:val="00F9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E7B62E"/>
  <w15:chartTrackingRefBased/>
  <w15:docId w15:val="{1275792F-5AB0-8B4D-A2CF-EAADF3F48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3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3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3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3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3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3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3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3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3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3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3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3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3E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3E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3E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3E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3E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3E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3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3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3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3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3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3E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3E6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3E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3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3E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3E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info</dc:creator>
  <cp:keywords/>
  <dc:description/>
  <cp:lastModifiedBy>Smart info</cp:lastModifiedBy>
  <cp:revision>1</cp:revision>
  <dcterms:created xsi:type="dcterms:W3CDTF">2026-08-12T15:03:00Z</dcterms:created>
  <dcterms:modified xsi:type="dcterms:W3CDTF">2026-08-12T15:05:00Z</dcterms:modified>
</cp:coreProperties>
</file>